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07E" w:rsidRDefault="0069107E">
      <w:pPr>
        <w:rPr>
          <w:rFonts w:ascii="Arial" w:eastAsia="Times New Roman" w:hAnsi="Arial" w:cs="Arial"/>
          <w:b/>
          <w:color w:val="212529"/>
          <w:sz w:val="24"/>
          <w:szCs w:val="24"/>
          <w:lang w:eastAsia="ru-RU"/>
        </w:rPr>
      </w:pPr>
      <w:r w:rsidRPr="0069107E">
        <w:rPr>
          <w:rFonts w:ascii="Arial" w:eastAsia="Times New Roman" w:hAnsi="Arial" w:cs="Arial"/>
          <w:b/>
          <w:color w:val="212529"/>
          <w:sz w:val="24"/>
          <w:szCs w:val="24"/>
          <w:highlight w:val="yellow"/>
          <w:lang w:eastAsia="ru-RU"/>
        </w:rPr>
        <w:t>Лекция 7</w:t>
      </w:r>
      <w:r w:rsidRPr="0069107E">
        <w:rPr>
          <w:rFonts w:ascii="Arial" w:eastAsia="Times New Roman" w:hAnsi="Arial" w:cs="Arial"/>
          <w:b/>
          <w:color w:val="212529"/>
          <w:sz w:val="24"/>
          <w:szCs w:val="24"/>
          <w:lang w:eastAsia="ru-RU"/>
        </w:rPr>
        <w:t xml:space="preserve"> Цветовые ассоциации и цветовые предпочтения. Цвет как индикатор стиля и эстетической ориентации общества</w:t>
      </w:r>
    </w:p>
    <w:p w:rsidR="0069107E" w:rsidRDefault="0069107E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Психологическое воздействие цвета в определенной степени зависит от физиологического воздействия различных цветов, которое имеет четко определенный характер. Так, исследования физиологов показали, что цвет влияет на кровообращение и мускульное сокращение. На синий цвет реакция будет минимальной, на зеленый — несколько больше, на желтый — еще больше, а на оранжевый и красный она является максимальной. Поэтому до сих пор нельзя сказать определенно, что послужило причиной деления цветов по психологическому и ассоциативному воздействию на теплые и холодные. Был ли здесь важнейшим фактором практический жизненный опыт, связывающий голубой цвет с холодным льдом, водой и небом, а красный и желтый с солнцем, или физиологическое воздействие этих цветов на организм человека, которое вызывает определенную эмоциональную реакцию. Выявлена связь эмоционального состояния человека с изменением цветовой чувствительности (порога цветоразличения). Положительные эмоции связаны с повышением чувствительности к красному и желтому и понижением к синему и зеленому. При переживании отрицательных эмоций наблюдается обратная картина: повышение чувствительности к синему и зеленому и понижение к красному и желтому, причем указанные изменения цветовой чувствительности наблюдались не только при непосредственном переживании эмоций, но и при воспоминании о них.</w:t>
      </w:r>
    </w:p>
    <w:p w:rsidR="0069107E" w:rsidRDefault="0069107E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Цветовой код ряда эмоций имеет достаточно простой характер: например, страх — черный; грусть — серый или синий; утомление — серый, черный, коричневый; радость — красный, оранжевый. Другие эмоции, имеющие более широкий ряд причин возникновения, такие, например, как удивление, интерес, стыд, имеют и более широкий спектр цветовых ассоциаций, т.е., связаны для разных групп людей с разными цветами. </w:t>
      </w:r>
    </w:p>
    <w:p w:rsidR="0069107E" w:rsidRDefault="0069107E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Взаимосвязь цвета и эмоций является многоуровневой: </w:t>
      </w:r>
    </w:p>
    <w:p w:rsidR="0069107E" w:rsidRDefault="0069107E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во-первых, определенные цвета и цветосочетания являются символами эмоций, их внешним воплощением;</w:t>
      </w:r>
    </w:p>
    <w:p w:rsidR="0069107E" w:rsidRDefault="0069107E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во-вторых, определенные эмоциональные состояния человека влияют на ситуативное отношение к цвету (изменение цветовой чувствительности, цветовых предпочтений и т.д.);</w:t>
      </w:r>
    </w:p>
    <w:p w:rsidR="0069107E" w:rsidRDefault="0069107E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в-третьих, устойчивые эмоциональные свойства субъекта (склонность к определенным эмоциональным переживаниям) находят свое отражение в различных вариантах цветовых предпочтений. </w:t>
      </w:r>
    </w:p>
    <w:p w:rsidR="0069107E" w:rsidRDefault="0069107E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Можно выделить несколько типов цветовых предпочтений: – субъективные; – возрастные; – зонально-климатические; – этнические; – предпочтения различных социальных групп. При этом цветовые предпочтения отдельного субъекта могут быть обусловлены сложным сочетанием указанных факторов. </w:t>
      </w:r>
    </w:p>
    <w:p w:rsidR="0069107E" w:rsidRDefault="0069107E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Считается, что простые, чистые, яркие цвета действуют на человека как сильные активн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ые раздражители. Они удовлетворя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ют людей со здоровой, неутомленной нервной системой — это люди физического труда, открытые, простые и прямые натуры. Сложные, малонасыщенные, нейтральные цвета, действующие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>успокаивающе, вызывающие более сложные ощущения, предпочитаются людьми достаточно высокого культурного уровня, интеллигентного труда, лицами с утомленной и тонко организованной нервной системой. Предпочтительное отношение к цветам заметно проявляется в разных возрастных группах. В общем виде для детей предпочтительны теплые цвета высокой насыщенности, для взрослых — холодные цвета средней насыщенности и более смешанные, для пожилых — пастельные (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разбеленные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) и ахроматические тона. </w:t>
      </w:r>
    </w:p>
    <w:p w:rsidR="0069107E" w:rsidRDefault="0069107E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Условия обитания в конкретном географическом регионе с устойчивым характером климата и определенным рельефом территории, влияющими на цветность природной среды, формируют региональные стереотипы цветовых предпочтений. Стимулы формирования цветовых предпочтений под воздействием окружающей среды могут быть различны, даже противоположны. Например, насыщенные цвета в искусстве южных народов отражают привычные яркие краски тропиков и субтропиков, а в искусстве северных народов яркие, чистые краски выражают стремление к цветам, которых им не хватает в природном окружении. </w:t>
      </w:r>
    </w:p>
    <w:p w:rsidR="0069107E" w:rsidRDefault="0069107E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«Любимыми цветами» могут стать теплые или холодные цвета, противопоставленные холоду или теплу местного климата, а также цвета, дополнительные к господствующему цветовому тону окружающей среды. Так, в архитектуре Средней Азии, где в пейзаже преобладают палевые цвета иссохшей степи, доминирует бирюзовый цвет облицовки дворцов и куполов мечетей, а в России любимым стал красный, дополнительный к зелени густых лесов и полей. Недаром «красный» в русском языке — синоним определения «красивый». </w:t>
      </w:r>
    </w:p>
    <w:p w:rsidR="0069107E" w:rsidRDefault="0069107E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Этнические цветовые предпочтения, кроме природно-климатических условий, формируются под влиянием цветовых традиций, связанных со всей духовной и материальной культурой народа, нации, социальной группы. Уровень и характер региональной и этнической цветовой культуры в определенный исторический период зависят от общего уровня и характера культуры, так как именно эти факторы определяют уровень ассоциативного цветового мышления, формируют тенденции цветовых предпочтений. </w:t>
      </w:r>
    </w:p>
    <w:p w:rsidR="0069107E" w:rsidRDefault="0069107E">
      <w:pPr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Эволюция цветовых предпочтений напоминает приливы и отливы. Например, малонасыщенные естественные цвета строительных материалов древних народов, затем яркие краски в архитектуре Междуречья, Древнего Египта и Греции, а в период Римской империи — отказ от активного цвета в архитектуре. Полихромия средневекового искусства (византийские мозаики, готический витраж) сменилась сдержанными цветами ренессанса, затем — возврат к насыщенным цветам барокко и к пастельным тонам в классицизме, позже — </w:t>
      </w:r>
      <w:proofErr w:type="spellStart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бесцветие</w:t>
      </w:r>
      <w:proofErr w:type="spellEnd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эклектики и «ломаные» цвета модерна, а затем — вновь поворот к насыщенному цвету в архитектурной полихромии немецких, русских, голландских, французских архитекторов первой четверти ХХ века. </w:t>
      </w:r>
    </w:p>
    <w:p w:rsidR="00CF749C" w:rsidRDefault="0069107E">
      <w:bookmarkStart w:id="0" w:name="_GoBack"/>
      <w:bookmarkEnd w:id="0"/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Подобные периоды приливов и отливов интереса к цвету можно обнаружить и в истории архитектуры других регионов мира. Полихромия и монохромия как проявление цветового богатства или, напротив, аскетизма исторически сменяли друг друга. Полихромия является выражением народного начала, монохромность — выражением «рафинированного» отношения к цвету привилегированных слоев общества. Таким образом, цвет — один из индикаторов архитектурного стиля эпохи и шире — характера всей духовной и материальной культуры какого</w:t>
      </w:r>
      <w:r>
        <w:rPr>
          <w:rFonts w:ascii="Arial" w:eastAsia="Times New Roman" w:hAnsi="Arial" w:cs="Arial"/>
          <w:color w:val="212529"/>
          <w:sz w:val="24"/>
          <w:szCs w:val="24"/>
          <w:lang w:eastAsia="ru-RU"/>
        </w:rPr>
        <w:t>-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либо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lastRenderedPageBreak/>
        <w:t xml:space="preserve">конкретного региона или отдельного народа в определенную историческую эпоху. </w:t>
      </w:r>
      <w:r w:rsidRPr="009C3E60">
        <w:rPr>
          <w:rFonts w:ascii="Arial" w:eastAsia="Times New Roman" w:hAnsi="Arial" w:cs="Arial"/>
          <w:color w:val="212529"/>
          <w:sz w:val="24"/>
          <w:szCs w:val="24"/>
          <w:lang w:eastAsia="ru-RU"/>
        </w:rPr>
        <w:br/>
      </w:r>
    </w:p>
    <w:sectPr w:rsidR="00CF74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FED"/>
    <w:rsid w:val="001F6FED"/>
    <w:rsid w:val="0069107E"/>
    <w:rsid w:val="00CF7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2C79D6-5295-444F-85F7-7943499C3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932</Words>
  <Characters>5314</Characters>
  <Application>Microsoft Office Word</Application>
  <DocSecurity>0</DocSecurity>
  <Lines>44</Lines>
  <Paragraphs>12</Paragraphs>
  <ScaleCrop>false</ScaleCrop>
  <Company/>
  <LinksUpToDate>false</LinksUpToDate>
  <CharactersWithSpaces>6234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2021-10-01T07:47:00Z</dcterms:created>
  <dcterms:modified xsi:type="dcterms:W3CDTF">2021-10-01T07:54:00Z</dcterms:modified>
</cp:coreProperties>
</file>